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AF" w:rsidRPr="00DC0DF0" w:rsidRDefault="00DC0DF0" w:rsidP="00DC73C1">
      <w:pPr>
        <w:jc w:val="both"/>
        <w:rPr>
          <w:rFonts w:ascii="Arial Black" w:hAnsi="Arial Black"/>
          <w:sz w:val="96"/>
          <w:szCs w:val="96"/>
        </w:rPr>
      </w:pPr>
      <w:r w:rsidRPr="00DC0DF0">
        <w:rPr>
          <w:rFonts w:ascii="Bahnschrift SemiLight" w:hAnsi="Bahnschrift SemiLight"/>
          <w:sz w:val="96"/>
          <w:szCs w:val="96"/>
        </w:rPr>
        <w:t xml:space="preserve"> </w:t>
      </w:r>
      <w:r>
        <w:rPr>
          <w:rFonts w:ascii="Bahnschrift SemiLight" w:hAnsi="Bahnschrift SemiLight"/>
          <w:sz w:val="96"/>
          <w:szCs w:val="96"/>
        </w:rPr>
        <w:t xml:space="preserve">        </w:t>
      </w:r>
      <w:r w:rsidR="00DC73C1" w:rsidRPr="00DC73C1">
        <w:rPr>
          <w:rFonts w:ascii="Bahnschrift SemiLight" w:hAnsi="Bahnschrift SemiLight"/>
          <w:sz w:val="96"/>
          <w:szCs w:val="96"/>
        </w:rPr>
        <w:t xml:space="preserve">    </w:t>
      </w:r>
      <w:r w:rsidR="009243F4">
        <w:rPr>
          <w:rFonts w:ascii="Arial Black" w:hAnsi="Arial Black"/>
          <w:sz w:val="96"/>
          <w:szCs w:val="96"/>
        </w:rPr>
        <w:t>ОБЬЯВЛЕНИЕ</w:t>
      </w:r>
      <w:r w:rsidR="00997FAF" w:rsidRPr="00DC0DF0">
        <w:rPr>
          <w:rFonts w:ascii="Arial Black" w:hAnsi="Arial Black"/>
          <w:sz w:val="96"/>
          <w:szCs w:val="96"/>
        </w:rPr>
        <w:t xml:space="preserve"> </w:t>
      </w:r>
    </w:p>
    <w:p w:rsidR="00617B17" w:rsidRPr="00DC73C1" w:rsidRDefault="00DC0DF0" w:rsidP="00DC73C1">
      <w:pPr>
        <w:jc w:val="both"/>
        <w:rPr>
          <w:rFonts w:ascii="Arial Black" w:hAnsi="Arial Black"/>
          <w:sz w:val="56"/>
          <w:szCs w:val="56"/>
        </w:rPr>
      </w:pPr>
      <w:r>
        <w:rPr>
          <w:rFonts w:ascii="Bahnschrift SemiLight" w:hAnsi="Bahnschrift SemiLight"/>
          <w:sz w:val="72"/>
          <w:szCs w:val="72"/>
        </w:rPr>
        <w:t xml:space="preserve">   </w:t>
      </w:r>
      <w:r w:rsidRPr="00DC0DF0">
        <w:rPr>
          <w:rFonts w:ascii="Bahnschrift SemiLight" w:hAnsi="Bahnschrift SemiLight"/>
          <w:sz w:val="56"/>
          <w:szCs w:val="56"/>
        </w:rPr>
        <w:t xml:space="preserve">    </w:t>
      </w:r>
      <w:r w:rsidR="00DC73C1" w:rsidRPr="00DC73C1">
        <w:rPr>
          <w:rFonts w:ascii="Bahnschrift SemiLight" w:hAnsi="Bahnschrift SemiLight"/>
          <w:sz w:val="56"/>
          <w:szCs w:val="56"/>
        </w:rPr>
        <w:t xml:space="preserve">       </w:t>
      </w:r>
      <w:r w:rsidR="00997FAF" w:rsidRPr="009243F4">
        <w:rPr>
          <w:rFonts w:ascii="Arial Black" w:hAnsi="Arial Black"/>
          <w:sz w:val="56"/>
          <w:szCs w:val="56"/>
        </w:rPr>
        <w:t>Уважаемые жители с.</w:t>
      </w:r>
      <w:r w:rsidRPr="009243F4">
        <w:rPr>
          <w:rFonts w:ascii="Arial Black" w:hAnsi="Arial Black"/>
          <w:sz w:val="56"/>
          <w:szCs w:val="56"/>
        </w:rPr>
        <w:t xml:space="preserve"> Цингалы</w:t>
      </w:r>
      <w:r w:rsidR="00997FAF" w:rsidRPr="009243F4">
        <w:rPr>
          <w:rFonts w:ascii="Arial Black" w:hAnsi="Arial Black"/>
          <w:sz w:val="56"/>
          <w:szCs w:val="56"/>
        </w:rPr>
        <w:t>!</w:t>
      </w:r>
    </w:p>
    <w:p w:rsidR="00997FAF" w:rsidRDefault="00DC73C1" w:rsidP="00DC73C1">
      <w:pPr>
        <w:jc w:val="both"/>
        <w:rPr>
          <w:rFonts w:ascii="Times New Roman" w:hAnsi="Times New Roman" w:cs="Times New Roman"/>
          <w:sz w:val="48"/>
        </w:rPr>
      </w:pPr>
      <w:r w:rsidRPr="00DC73C1">
        <w:rPr>
          <w:rFonts w:ascii="Times New Roman" w:hAnsi="Times New Roman" w:cs="Times New Roman"/>
          <w:sz w:val="48"/>
        </w:rPr>
        <w:t xml:space="preserve">       В соответствии с Законом автономного округа от 24.12.2007 № 197-оз «О государственной социальной помощи и дополнительных мер социальной помощи населению Ханты-Мансийского автономного округа – Югры»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установленного в автономном округе, действующего на момент обращения малоимущих граждан, имеют право обратиться в орган социальной защиты населения для назначения государственной социальной помощи на основании социального контракта.</w:t>
      </w:r>
    </w:p>
    <w:p w:rsidR="00DC73C1" w:rsidRPr="00DC73C1" w:rsidRDefault="00DC73C1" w:rsidP="00DC73C1">
      <w:pPr>
        <w:jc w:val="righ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Администрация СП Цингалы.</w:t>
      </w:r>
      <w:bookmarkStart w:id="0" w:name="_GoBack"/>
      <w:bookmarkEnd w:id="0"/>
    </w:p>
    <w:sectPr w:rsidR="00DC73C1" w:rsidRPr="00DC73C1" w:rsidSect="00997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081A"/>
    <w:multiLevelType w:val="hybridMultilevel"/>
    <w:tmpl w:val="FA22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F"/>
    <w:rsid w:val="006177EF"/>
    <w:rsid w:val="00617B17"/>
    <w:rsid w:val="009243F4"/>
    <w:rsid w:val="00997FAF"/>
    <w:rsid w:val="00CA24B0"/>
    <w:rsid w:val="00DC0DF0"/>
    <w:rsid w:val="00DC73C1"/>
    <w:rsid w:val="00F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A52E-3D55-4618-AA51-642C638F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Цингалы АДМ</dc:creator>
  <cp:keywords/>
  <dc:description/>
  <cp:lastModifiedBy>Учетная запись Майкрософт</cp:lastModifiedBy>
  <cp:revision>2</cp:revision>
  <cp:lastPrinted>2021-02-08T07:40:00Z</cp:lastPrinted>
  <dcterms:created xsi:type="dcterms:W3CDTF">2021-11-18T04:28:00Z</dcterms:created>
  <dcterms:modified xsi:type="dcterms:W3CDTF">2021-11-18T04:28:00Z</dcterms:modified>
</cp:coreProperties>
</file>